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20492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14:paraId="7CA63F82" w14:textId="77777777" w:rsidR="00AA5353" w:rsidRDefault="00AA5353" w:rsidP="001113BC">
      <w:pPr>
        <w:pStyle w:val="Default"/>
        <w:spacing w:line="360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Dagordning Årsmöte 2020 </w:t>
      </w:r>
    </w:p>
    <w:p w14:paraId="10DF62B4" w14:textId="77777777" w:rsidR="001113BC" w:rsidRPr="001113BC" w:rsidRDefault="001113BC" w:rsidP="001113BC">
      <w:pPr>
        <w:pStyle w:val="Default"/>
        <w:spacing w:line="360" w:lineRule="auto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>Svensk Förening för KoloRektal Kirurgi</w:t>
      </w:r>
    </w:p>
    <w:p w14:paraId="64DA4C42" w14:textId="77777777" w:rsidR="00AA5353" w:rsidRDefault="00AA5353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14:paraId="25AC7B03" w14:textId="77777777" w:rsidR="00AA5353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Plats: 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</w:r>
      <w:r w:rsidR="00AA5353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Zoom-länk </w:t>
      </w:r>
    </w:p>
    <w:p w14:paraId="64F7DF4E" w14:textId="77777777" w:rsidR="001113BC" w:rsidRPr="00AA5353" w:rsidRDefault="00AA5353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AA5353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https://ki-se.zoom.us/j/63289250312?pwd=WXlHTTVDVGJhdEtSR1VseVRuTlJxZz09</w:t>
      </w:r>
    </w:p>
    <w:p w14:paraId="143E9C8A" w14:textId="77777777" w:rsidR="00AA5353" w:rsidRDefault="00AA5353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bookmarkStart w:id="0" w:name="_GoBack"/>
      <w:bookmarkEnd w:id="0"/>
    </w:p>
    <w:p w14:paraId="41080E82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Tid: 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</w:r>
      <w:r w:rsidR="00AA5353">
        <w:rPr>
          <w:rFonts w:ascii="Bookman Old Style" w:hAnsi="Bookman Old Style"/>
          <w:color w:val="000000" w:themeColor="text1"/>
          <w:sz w:val="28"/>
          <w:szCs w:val="28"/>
        </w:rPr>
        <w:t>Tisdag 18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augusti, kl. 16.</w:t>
      </w:r>
      <w:r w:rsidR="00AA5353">
        <w:rPr>
          <w:rFonts w:ascii="Bookman Old Style" w:hAnsi="Bookman Old Style"/>
          <w:color w:val="000000" w:themeColor="text1"/>
          <w:sz w:val="28"/>
          <w:szCs w:val="28"/>
        </w:rPr>
        <w:t>00-17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>.00</w:t>
      </w:r>
    </w:p>
    <w:p w14:paraId="6D2169CA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14:paraId="35E45F0C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1. Mötet öppnas </w:t>
      </w:r>
    </w:p>
    <w:p w14:paraId="151F2228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2. Val av mötesordförande </w:t>
      </w:r>
    </w:p>
    <w:p w14:paraId="666E275B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3. Val av sekreterare </w:t>
      </w:r>
    </w:p>
    <w:p w14:paraId="2AE8AB32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4. Val av justeringspersoner </w:t>
      </w:r>
    </w:p>
    <w:p w14:paraId="3AFC6E89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5. Godkännande av kallelseförfarandet </w:t>
      </w:r>
    </w:p>
    <w:p w14:paraId="012961A7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6. Godkännande av dagordning </w:t>
      </w:r>
    </w:p>
    <w:p w14:paraId="2B93FC04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7. Godkännande av årsberättelsen </w:t>
      </w:r>
    </w:p>
    <w:p w14:paraId="6737EFB5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8. Rapport från arbetsgruppen för </w:t>
      </w:r>
      <w:r>
        <w:rPr>
          <w:rFonts w:ascii="Bookman Old Style" w:hAnsi="Bookman Old Style"/>
          <w:color w:val="000000" w:themeColor="text1"/>
          <w:sz w:val="28"/>
          <w:szCs w:val="28"/>
        </w:rPr>
        <w:t>Minimalinvasiv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kolorektalkirurgi (Peter Matthiessen) </w:t>
      </w:r>
    </w:p>
    <w:p w14:paraId="67F3D851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9. Rapport från arbetsgruppen för Funktionellt utfall efter rektalcancerkirurgi (Marie-Louise Lydrup) </w:t>
      </w:r>
    </w:p>
    <w:p w14:paraId="10BE909E" w14:textId="77777777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10. Rapport från arbetsgruppen för Peritonealcarcinos (Gabriella Jansson Palmer) </w:t>
      </w:r>
    </w:p>
    <w:p w14:paraId="2412CD5C" w14:textId="2D7D2799" w:rsidR="001113BC" w:rsidRPr="001113B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11. Rapport från ESCP (Marcel Sadeghi) </w:t>
      </w:r>
    </w:p>
    <w:p w14:paraId="005D0018" w14:textId="3AF1E15B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12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Rapport från EBSQ (Marie-Louise Lydrup) </w:t>
      </w:r>
    </w:p>
    <w:p w14:paraId="0AD938A4" w14:textId="431B2E5E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13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>. Skattmästarens årsrapport (</w:t>
      </w:r>
      <w:r w:rsidR="001113BC">
        <w:rPr>
          <w:rFonts w:ascii="Bookman Old Style" w:hAnsi="Bookman Old Style"/>
          <w:color w:val="000000" w:themeColor="text1"/>
          <w:sz w:val="28"/>
          <w:szCs w:val="28"/>
        </w:rPr>
        <w:t>David Zuk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14:paraId="4A5EAD97" w14:textId="7ADF1BDE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14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Revisionsberättelse (Jonas Nygren / Staffan Haappaniemi) </w:t>
      </w:r>
    </w:p>
    <w:p w14:paraId="2D36630C" w14:textId="15E14CE3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15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Beviljande om ansvarsfrihet för styrelsen </w:t>
      </w:r>
    </w:p>
    <w:p w14:paraId="1A828ED1" w14:textId="53C753B6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16</w:t>
      </w:r>
      <w:r w:rsidR="00AA5353">
        <w:rPr>
          <w:rFonts w:ascii="Bookman Old Style" w:hAnsi="Bookman Old Style"/>
          <w:color w:val="000000" w:themeColor="text1"/>
          <w:sz w:val="28"/>
          <w:szCs w:val="28"/>
        </w:rPr>
        <w:t>. Budget &amp; årsavgift för 2019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(</w:t>
      </w:r>
      <w:r w:rsidR="001113BC">
        <w:rPr>
          <w:rFonts w:ascii="Bookman Old Style" w:hAnsi="Bookman Old Style"/>
          <w:color w:val="000000" w:themeColor="text1"/>
          <w:sz w:val="28"/>
          <w:szCs w:val="28"/>
        </w:rPr>
        <w:t>David Zuk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14:paraId="1DAD9808" w14:textId="0C3BDD3E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17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Val av revisorer </w:t>
      </w:r>
    </w:p>
    <w:p w14:paraId="27AE35E9" w14:textId="2DC883B6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18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Val av ledamöter till styrelsen </w:t>
      </w:r>
    </w:p>
    <w:p w14:paraId="6156FEAA" w14:textId="2ED8D3C0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19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Motioner till styrelsen </w:t>
      </w:r>
    </w:p>
    <w:p w14:paraId="6174A37C" w14:textId="1FE54E4F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20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Årliga nationella SFKRK mötet i </w:t>
      </w:r>
      <w:r w:rsidR="004164ED">
        <w:rPr>
          <w:rFonts w:ascii="Bookman Old Style" w:hAnsi="Bookman Old Style"/>
          <w:color w:val="000000" w:themeColor="text1"/>
          <w:sz w:val="28"/>
          <w:szCs w:val="28"/>
        </w:rPr>
        <w:t>Örebro 2021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(</w:t>
      </w:r>
      <w:r w:rsidR="001113BC">
        <w:rPr>
          <w:rFonts w:ascii="Bookman Old Style" w:hAnsi="Bookman Old Style"/>
          <w:color w:val="000000" w:themeColor="text1"/>
          <w:sz w:val="28"/>
          <w:szCs w:val="28"/>
        </w:rPr>
        <w:t xml:space="preserve">Peter 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Matthiessen) </w:t>
      </w:r>
    </w:p>
    <w:p w14:paraId="52B0C32F" w14:textId="4B8F6FBF" w:rsidR="001113BC" w:rsidRPr="001113BC" w:rsidRDefault="00E75CE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21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Övriga frågor </w:t>
      </w:r>
    </w:p>
    <w:p w14:paraId="623CB492" w14:textId="07C55F63" w:rsidR="006F0C2F" w:rsidRPr="001113BC" w:rsidRDefault="00E75CE0" w:rsidP="001113BC">
      <w:p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22</w:t>
      </w:r>
      <w:r w:rsidR="001113BC" w:rsidRPr="001113BC">
        <w:rPr>
          <w:rFonts w:ascii="Bookman Old Style" w:hAnsi="Bookman Old Style"/>
          <w:color w:val="000000" w:themeColor="text1"/>
          <w:sz w:val="28"/>
          <w:szCs w:val="28"/>
        </w:rPr>
        <w:t>. Mötet avslutas</w:t>
      </w:r>
    </w:p>
    <w:sectPr w:rsidR="006F0C2F" w:rsidRPr="0011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BC"/>
    <w:rsid w:val="001113BC"/>
    <w:rsid w:val="004164ED"/>
    <w:rsid w:val="0057068E"/>
    <w:rsid w:val="006F0C2F"/>
    <w:rsid w:val="00AA5353"/>
    <w:rsid w:val="00E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18A5"/>
  <w15:chartTrackingRefBased/>
  <w15:docId w15:val="{B19CD30E-DEC5-4547-9958-1AD4BBA9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11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Nordenvall</dc:creator>
  <cp:keywords/>
  <dc:description/>
  <cp:lastModifiedBy>Caroline Nordenvall</cp:lastModifiedBy>
  <cp:revision>4</cp:revision>
  <dcterms:created xsi:type="dcterms:W3CDTF">2020-06-24T10:13:00Z</dcterms:created>
  <dcterms:modified xsi:type="dcterms:W3CDTF">2020-06-26T09:11:00Z</dcterms:modified>
</cp:coreProperties>
</file>